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B4" w:rsidRPr="008F6BFD" w:rsidRDefault="003378B4" w:rsidP="008F6BFD">
      <w:pPr>
        <w:jc w:val="center"/>
        <w:rPr>
          <w:rFonts w:ascii="Times New Roman" w:hAnsi="Times New Roman" w:cs="Times New Roman"/>
          <w:sz w:val="32"/>
          <w:szCs w:val="32"/>
        </w:rPr>
      </w:pPr>
      <w:r w:rsidRPr="008F6BFD">
        <w:rPr>
          <w:rFonts w:ascii="Times New Roman" w:hAnsi="Times New Roman" w:cs="Times New Roman"/>
          <w:sz w:val="32"/>
          <w:szCs w:val="32"/>
        </w:rPr>
        <w:t>Bài tuyên truyền Cải cách hành chính</w:t>
      </w:r>
    </w:p>
    <w:p w:rsidR="00C24BF3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Nhằm nâng cao nhận thức, trách nhiệm của tập thể lãnh đạo, người đứng đầu cơ quan,</w:t>
      </w:r>
      <w:r w:rsidR="00C24BF3" w:rsidRP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đơn vị, của cán bộ, công chức trong cơ quan về ý nghĩa, mục tiêu, tầm quan trọng của</w:t>
      </w:r>
      <w:r w:rsidR="00C24BF3" w:rsidRP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công tác cải cách hành chính đối với sự nghiệp phát triển kinh tế - xã hội. Nâng cao</w:t>
      </w:r>
      <w:r w:rsidR="00C24BF3" w:rsidRP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kỷ luật, kỷ cương hành chính, văn hóa công vụ, quy tắc ứng xử của công chức; thực</w:t>
      </w:r>
      <w:r w:rsidR="00C24BF3" w:rsidRP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hiện có hiệu quả cơ chế một cửa, một cửa liên thông theo hướng văn minh, hiện đại.</w:t>
      </w:r>
      <w:r w:rsidR="00C24BF3" w:rsidRP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Tăng cường sự tham gia của người dân, doanh nghiệp và tổ chức xã hội trong việc</w:t>
      </w:r>
      <w:r w:rsidR="00C24BF3" w:rsidRP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thực hiện cải cách hành chính; khuyến khích người dân, tổ chức và doanh nghiệp tích</w:t>
      </w:r>
      <w:r w:rsidR="00C24BF3" w:rsidRP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cực sử dụng các dịch vụ</w:t>
      </w:r>
      <w:r w:rsidR="00C24BF3" w:rsidRP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công trực tuyến, dịch vụ bưu chính công ích và giám sát các</w:t>
      </w:r>
      <w:r w:rsidR="00C24BF3" w:rsidRP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hoạt động thực thi công vụ, kết quả thực hiện của địa phương.</w:t>
      </w:r>
      <w:r w:rsidR="00C24BF3">
        <w:rPr>
          <w:rFonts w:ascii="Times New Roman" w:hAnsi="Times New Roman" w:cs="Times New Roman"/>
          <w:sz w:val="28"/>
          <w:szCs w:val="28"/>
        </w:rPr>
        <w:t xml:space="preserve"> UBND phường</w:t>
      </w:r>
      <w:r w:rsidRPr="00C24BF3">
        <w:rPr>
          <w:rFonts w:ascii="Times New Roman" w:hAnsi="Times New Roman" w:cs="Times New Roman"/>
          <w:sz w:val="28"/>
          <w:szCs w:val="28"/>
        </w:rPr>
        <w:t xml:space="preserve"> triển khai</w:t>
      </w:r>
      <w:r w:rsidR="00C24BF3" w:rsidRP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các nhiệm vụ cải cách hành chính gồm: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1. Cải cách thể chế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C24BF3">
        <w:rPr>
          <w:rFonts w:ascii="Times New Roman" w:hAnsi="Times New Roman" w:cs="Times New Roman"/>
          <w:sz w:val="28"/>
          <w:szCs w:val="28"/>
        </w:rPr>
        <w:t xml:space="preserve"> Tiếp tục nâng cao chất lượng công tác xây dựng, ban hành văn bản quy phạm pháp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luật củ</w:t>
      </w:r>
      <w:r w:rsidR="00C24BF3">
        <w:rPr>
          <w:rFonts w:ascii="Times New Roman" w:hAnsi="Times New Roman" w:cs="Times New Roman"/>
          <w:sz w:val="28"/>
          <w:szCs w:val="28"/>
        </w:rPr>
        <w:t>a HĐND và UBND thành phố</w:t>
      </w:r>
      <w:r w:rsidRPr="00C24BF3">
        <w:rPr>
          <w:rFonts w:ascii="Times New Roman" w:hAnsi="Times New Roman" w:cs="Times New Roman"/>
          <w:sz w:val="28"/>
          <w:szCs w:val="28"/>
        </w:rPr>
        <w:t xml:space="preserve"> và UBND cấp </w:t>
      </w:r>
      <w:r w:rsidR="00C24BF3">
        <w:rPr>
          <w:rFonts w:ascii="Times New Roman" w:hAnsi="Times New Roman" w:cs="Times New Roman"/>
          <w:sz w:val="28"/>
          <w:szCs w:val="28"/>
        </w:rPr>
        <w:t xml:space="preserve">phường, </w:t>
      </w:r>
      <w:r w:rsidRPr="00C24BF3">
        <w:rPr>
          <w:rFonts w:ascii="Times New Roman" w:hAnsi="Times New Roman" w:cs="Times New Roman"/>
          <w:sz w:val="28"/>
          <w:szCs w:val="28"/>
        </w:rPr>
        <w:t>xã, đảm bảo tính hợp hiến, hợp pháp,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tính đồng bộ, cụ thể và khả thi của các văn bản quy phạm pháp luật.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Tiếp tục triển khai thực hiện tốt quy trình xây dựng và ban hành văn bản quy phạm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pháp luật theo quy định của pháp luật hiện hành, đặc biệt là các văn bản quy phạm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pháp luật chứa đựng các quy định về thủ tục hành chính, nhằm nâng cao chất lượng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công tác xây dựng, ban hành văn bản quy phạm pháp luật của HĐND và UBND các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cấp trên địa bàn.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Thường xuyên rà soát, hệ thống hóa các văn bản quy phạm pháp luật hiện đang còn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hiệu lực thuộc phạm vi quản lý, phát hiện những văn bản chồng chéo, hết hiệu lực để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sửa đổi, bổ sung, ban hành văn bản mới phù hợp với quy định của pháp luật, nâng cao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hiệu lực, hiệu quả quản lý nhà nước và bảo đảm tính khả thi cao.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Tổ chức, triển khai thực hiện tốt các cơ chế, chính sách trong lĩnh vực quản lý nhà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nước, trọng tâm là chính sách về kinh doanh, đầu tư, đất đai, xây dựng, y tế, giáo dục,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Lao động thương binh và xã hội.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2. Cải cách thủ tục hành chính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Thường xuyên rà soát các thủ tục hành chính đang triển khai áp dụng, trên cơ sở kết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quả rà soát đề nghị cấp có thẩm quyền sửa đổi, bổ sung các thủ tục hành chính không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phù hợp, cắt giảm các thủ tục hành chính không cần thiết để nâng cao chất lượng thủ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tục hành chính trong tất cả các lĩnh vực quản lý nhà nước, nhất là các thủ tục hành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chính liên quan đến người dân và doanh nghiệp.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lastRenderedPageBreak/>
        <w:t>- Tiếp tục thực hiện và nâng cao chất lượng cải cách thủ tục hành chính theo cơ chế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một cửa, một cửa liên thông.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Thực hiện tốt công tác tiếp nhận, xử lý phản ánh, kiến nghị của cá nhân, tổ chức về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quy định hành chính nhằm nâng cao chất lượng các quy định hành chính, nâng cao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vai trò củ</w:t>
      </w:r>
      <w:r w:rsidR="00DE77BF">
        <w:rPr>
          <w:rFonts w:ascii="Times New Roman" w:hAnsi="Times New Roman" w:cs="Times New Roman"/>
          <w:sz w:val="28"/>
          <w:szCs w:val="28"/>
        </w:rPr>
        <w:t xml:space="preserve">a cá nhân, </w:t>
      </w:r>
      <w:r w:rsidRPr="00C24BF3">
        <w:rPr>
          <w:rFonts w:ascii="Times New Roman" w:hAnsi="Times New Roman" w:cs="Times New Roman"/>
          <w:sz w:val="28"/>
          <w:szCs w:val="28"/>
        </w:rPr>
        <w:t>tổ chức trong giám sát việc thực hiện thủ tục hành chính của cơ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quan hành chính nhà nước.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3. Cải cách tổ chức bộ máy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Thực hiện thường xuyên việc cải tiến lề lối, phương thức làm việc của cán bộ công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chức; sửa đổi, bổ sung hoặc ban hành mới Quy chế làm việc của cơ quan, đơn vị cho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phù hợp với chức năng, nhiệm vụ, thẩm quyền được giao.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4. Xây dựng và nâng cao chất lượng đội ngũ cán bộ, công chức, viên chức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Tiếp tục thực hiện Đề án xác định vị trí việc làm, xây dựng cơ cấu cán bộ, công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chức;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Thực hiện đúng các quy định về sử dụng, đánh giá cán bộ công chức, và công tác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quản lý cán bộ, công chức.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Tiếp tục đẩy mạnh và nâng cao chất lượng công tác đào tạo, bồi dưỡng cán bộ, công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chức theo kế hoạch đào tạo, phân công cán bộ, công chức đảm nhiệm các công việc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phù hợp với trình độ chuyên môn, năng lực, sở trường công tác.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Thực hiện tốt công tác đánh giá, phân loại, khen thưởng, kỷ luật đối với cán bộ,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công chức theo quy định của pháp luật. Việc đánh giá, phân loại, khen thưởng, kỷ luật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cán bộ, công chức phải theo các tiêu chí cụ thể gắn với chất lượng, hiệu quả công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việc; đồng thời phải xử lý nghiêm đối với hành vi vi phạm pháp luật, đạo đức nghề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nghiệp.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Xây dựng và thực hiện tốt các quy định về trách nhiệm, về đạo đức cán bộ, công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chức, các quy định về văn hoá công sở nhằm nâng cao tinh thần trách nhiệm và đạo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đức nghề nghiệp của đội ngũ cán bộ, công chức, viên chức.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5. Hiện đại hóa nền hành chính nhà nước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Đẩy mạnh việc ứng dụng công nghệ thông tin trong hoạt động của các cơ quan hành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chính nhà nước; bảo đảm giúp các cơ quan nhà nước xử lý công việc nhanh, chính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xác, giúp lãnh đạo nắm thông tin kịp thời, kiểm tra tiến độ thực hiện công việc.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lastRenderedPageBreak/>
        <w:t>- Tập trung đẩy mạnh cải cách hành chính gắn với tăng cường ứng dụng CNTT trong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quản lý và cung cấp dịch vụ công trực tuyến, bảo đảm rút ngắn quy trình xử lý, giảm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số lượng và đơn giản hóa, chuẩn hóa nội dung hồ sơ, giảm thời gian và chi phí thực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hiện thủ tục hành chính.</w:t>
      </w:r>
    </w:p>
    <w:p w:rsid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6. Công tác chỉ đạo, điều hành cải cách hành chính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8B4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Đẩy mạnh công tác tuyên truyền, công tác kiểm tra cải cách hành chính trong đó chú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trọng việc phối hợp và sử dụng phương tiện thông tin đại chúng tuyên truyền để cán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bộ, công chức, nghiêm túc thực hiện; tổ chức, công dân nắm được quy định để thực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hiện và kiểm tra việc thực thi công vụ của cán bộ, công chứ</w:t>
      </w:r>
      <w:r w:rsidR="00614B5B">
        <w:rPr>
          <w:rFonts w:ascii="Times New Roman" w:hAnsi="Times New Roman" w:cs="Times New Roman"/>
          <w:sz w:val="28"/>
          <w:szCs w:val="28"/>
        </w:rPr>
        <w:t>c,</w:t>
      </w:r>
      <w:r w:rsidRPr="00C24BF3">
        <w:rPr>
          <w:rFonts w:ascii="Times New Roman" w:hAnsi="Times New Roman" w:cs="Times New Roman"/>
          <w:sz w:val="28"/>
          <w:szCs w:val="28"/>
        </w:rPr>
        <w:t xml:space="preserve"> nâng cao nhận thức, ý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thức chấp hành, kỷ cương, kỷ luật của cán bộ, công chức, về cải cách hành chính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trong cơ quan, đơn vị; quan tâm chỉ đạo công tác giáo dục đạo đức và phẩm chất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chính trị cho đội ngũ cán bộ, công chức, để nâng cao tinh thần trách nhiệm, ý thức tận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tụy phục vụ nhân dân./.</w:t>
      </w:r>
    </w:p>
    <w:p w:rsidR="00367929" w:rsidRPr="00C24BF3" w:rsidRDefault="00367929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Bài viết: Trần Tuyết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75D" w:rsidRDefault="0036775D" w:rsidP="003378B4"/>
    <w:sectPr w:rsidR="00367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B4"/>
    <w:rsid w:val="0031149D"/>
    <w:rsid w:val="003378B4"/>
    <w:rsid w:val="0036775D"/>
    <w:rsid w:val="00367929"/>
    <w:rsid w:val="00614B5B"/>
    <w:rsid w:val="008F6BFD"/>
    <w:rsid w:val="00C24BF3"/>
    <w:rsid w:val="00D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0B8B1C-4B6D-431A-A96C-DD67909DC930}"/>
</file>

<file path=customXml/itemProps2.xml><?xml version="1.0" encoding="utf-8"?>
<ds:datastoreItem xmlns:ds="http://schemas.openxmlformats.org/officeDocument/2006/customXml" ds:itemID="{73EED776-AD8D-467B-B145-214065A95C22}"/>
</file>

<file path=customXml/itemProps3.xml><?xml version="1.0" encoding="utf-8"?>
<ds:datastoreItem xmlns:ds="http://schemas.openxmlformats.org/officeDocument/2006/customXml" ds:itemID="{E7F7AC1B-5266-481B-B317-138AC4BAD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BITHU</dc:creator>
  <cp:lastModifiedBy>BITHU</cp:lastModifiedBy>
  <cp:revision>5</cp:revision>
  <dcterms:created xsi:type="dcterms:W3CDTF">2024-07-09T10:57:00Z</dcterms:created>
  <dcterms:modified xsi:type="dcterms:W3CDTF">2024-07-15T04:18:00Z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